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E79" w:rsidRPr="002F2F42" w:rsidRDefault="00C60E79" w:rsidP="00C60E79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b/>
          <w:color w:val="000000"/>
        </w:rPr>
      </w:pPr>
      <w:bookmarkStart w:id="0" w:name="_Ref104971839"/>
      <w:bookmarkStart w:id="1" w:name="_Toc87553795"/>
      <w:bookmarkStart w:id="2" w:name="_Toc87623094"/>
      <w:bookmarkStart w:id="3" w:name="_Toc104972790"/>
      <w:r w:rsidRPr="002F2F42">
        <w:rPr>
          <w:b/>
          <w:color w:val="000000"/>
        </w:rPr>
        <w:t xml:space="preserve">Table </w:t>
      </w:r>
      <w:bookmarkEnd w:id="0"/>
      <w:r w:rsidRPr="002F2F42">
        <w:rPr>
          <w:b/>
          <w:color w:val="000000"/>
        </w:rPr>
        <w:t xml:space="preserve">SM.5.1. </w:t>
      </w:r>
      <w:r w:rsidRPr="002F2F42">
        <w:rPr>
          <w:color w:val="000000"/>
        </w:rPr>
        <w:t>Characterization of invasive alien species management by Indigenous Peoples and local communities based on 76 case studies</w:t>
      </w:r>
      <w:bookmarkEnd w:id="1"/>
      <w:bookmarkEnd w:id="2"/>
      <w:r w:rsidRPr="002F2F42">
        <w:rPr>
          <w:color w:val="000000"/>
        </w:rPr>
        <w:t>.</w:t>
      </w:r>
      <w:bookmarkEnd w:id="3"/>
    </w:p>
    <w:tbl>
      <w:tblPr>
        <w:tblW w:w="822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85" w:type="dxa"/>
          <w:bottom w:w="28" w:type="dxa"/>
          <w:right w:w="85" w:type="dxa"/>
        </w:tblCellMar>
        <w:tblLook w:val="0400" w:firstRow="0" w:lastRow="0" w:firstColumn="0" w:lastColumn="0" w:noHBand="0" w:noVBand="1"/>
      </w:tblPr>
      <w:tblGrid>
        <w:gridCol w:w="4820"/>
        <w:gridCol w:w="1134"/>
        <w:gridCol w:w="1134"/>
        <w:gridCol w:w="1134"/>
      </w:tblGrid>
      <w:tr w:rsidR="00C60E79" w:rsidTr="004F6786">
        <w:tc>
          <w:tcPr>
            <w:tcW w:w="4820" w:type="dxa"/>
            <w:tcBorders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Freq.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Freq. %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% Cases reporting</w:t>
            </w:r>
          </w:p>
        </w:tc>
      </w:tr>
      <w:tr w:rsidR="00C60E79" w:rsidTr="004F6786">
        <w:tc>
          <w:tcPr>
            <w:tcW w:w="4820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2F2F42">
              <w:rPr>
                <w:b/>
                <w:color w:val="000000"/>
              </w:rPr>
              <w:t xml:space="preserve">Management focus </w:t>
            </w:r>
            <w:r w:rsidRPr="002F2F42">
              <w:rPr>
                <w:color w:val="000000"/>
              </w:rPr>
              <w:t>(n of cases = 76)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80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100.0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Species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73.8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77.6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Pathway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2.6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Site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6.3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6.6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Ecosystem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5.3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Species X Site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12.5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13.2</w:t>
            </w:r>
          </w:p>
        </w:tc>
      </w:tr>
      <w:tr w:rsidR="00C60E79" w:rsidTr="004F6786">
        <w:tc>
          <w:tcPr>
            <w:tcW w:w="4820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b/>
                <w:color w:val="000000"/>
              </w:rPr>
              <w:t>Ecosystems where management was conducted</w:t>
            </w:r>
            <w:r w:rsidRPr="002F2F42">
              <w:rPr>
                <w:color w:val="000000"/>
              </w:rPr>
              <w:t xml:space="preserve"> </w:t>
            </w:r>
          </w:p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2F2F42">
              <w:rPr>
                <w:color w:val="000000"/>
              </w:rPr>
              <w:t>(n of cases = 76)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76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100.0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Terrestrial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84.2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84.2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Freshwater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13.2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13.2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Marine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2.6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2.6</w:t>
            </w:r>
          </w:p>
        </w:tc>
      </w:tr>
      <w:tr w:rsidR="00C60E79" w:rsidTr="004F6786">
        <w:tc>
          <w:tcPr>
            <w:tcW w:w="4820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2F2F42">
              <w:rPr>
                <w:b/>
                <w:color w:val="000000"/>
              </w:rPr>
              <w:t xml:space="preserve">Managed taxa </w:t>
            </w:r>
            <w:r w:rsidRPr="002F2F42">
              <w:rPr>
                <w:color w:val="000000"/>
              </w:rPr>
              <w:t>(n of cases = 76)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100.0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Animals (mammals, birds, reptiles, amphibians)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14.2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22.4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Fish (including crustacean)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10.8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17.1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Invertebrates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0.8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1.3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Insects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14.2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22.4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Plants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56.7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89.5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Fungi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2.6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Pathogen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1.7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2.6</w:t>
            </w:r>
          </w:p>
        </w:tc>
      </w:tr>
      <w:tr w:rsidR="00C60E79" w:rsidTr="004F6786">
        <w:tc>
          <w:tcPr>
            <w:tcW w:w="4820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2F2F42">
              <w:rPr>
                <w:b/>
                <w:color w:val="000000"/>
              </w:rPr>
              <w:t xml:space="preserve">Motives for management </w:t>
            </w:r>
            <w:r w:rsidRPr="002F2F42">
              <w:rPr>
                <w:color w:val="000000"/>
              </w:rPr>
              <w:t>(n of cases = 71)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115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100.0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Nature conservation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14.8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23.9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rPr>
                <w:color w:val="000000"/>
              </w:rPr>
            </w:pPr>
            <w:r w:rsidRPr="002F2F42">
              <w:rPr>
                <w:color w:val="000000"/>
              </w:rPr>
              <w:t>Improvement or protection of good quality of life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2"/>
              <w:rPr>
                <w:color w:val="000000"/>
              </w:rPr>
            </w:pPr>
            <w:r w:rsidRPr="002F2F42">
              <w:rPr>
                <w:color w:val="000000"/>
              </w:rPr>
              <w:t>Protect crop production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27.8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45.1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2"/>
              <w:rPr>
                <w:color w:val="000000"/>
              </w:rPr>
            </w:pPr>
            <w:r w:rsidRPr="002F2F42">
              <w:rPr>
                <w:color w:val="000000"/>
              </w:rPr>
              <w:t>Protect livestock production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7.0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11.3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2"/>
              <w:rPr>
                <w:color w:val="000000"/>
              </w:rPr>
            </w:pPr>
            <w:r w:rsidRPr="002F2F42">
              <w:rPr>
                <w:color w:val="000000"/>
              </w:rPr>
              <w:t>Protect fishery production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0.9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1.4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2"/>
              <w:rPr>
                <w:color w:val="000000"/>
              </w:rPr>
            </w:pPr>
            <w:r w:rsidRPr="002F2F42">
              <w:rPr>
                <w:color w:val="000000"/>
              </w:rPr>
              <w:t>Cultural or spiritual reasons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13.0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21.1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2"/>
              <w:rPr>
                <w:color w:val="000000"/>
              </w:rPr>
            </w:pPr>
            <w:r w:rsidRPr="002F2F42">
              <w:rPr>
                <w:color w:val="000000"/>
              </w:rPr>
              <w:t>Protect resource use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14.8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23.9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2"/>
              <w:rPr>
                <w:color w:val="000000"/>
              </w:rPr>
            </w:pPr>
            <w:r w:rsidRPr="002F2F42">
              <w:rPr>
                <w:color w:val="000000"/>
              </w:rPr>
              <w:t>Protect human health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3.5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5.6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2"/>
              <w:rPr>
                <w:color w:val="000000"/>
              </w:rPr>
            </w:pPr>
            <w:r w:rsidRPr="002F2F42">
              <w:rPr>
                <w:color w:val="000000"/>
              </w:rPr>
              <w:t>Protect access or mobility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4.2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2"/>
              <w:rPr>
                <w:color w:val="000000"/>
              </w:rPr>
            </w:pPr>
            <w:r w:rsidRPr="002F2F42">
              <w:rPr>
                <w:color w:val="000000"/>
              </w:rPr>
              <w:t>Protect Infrastructure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2.8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2"/>
              <w:rPr>
                <w:color w:val="000000"/>
              </w:rPr>
            </w:pPr>
            <w:r w:rsidRPr="002F2F42">
              <w:rPr>
                <w:color w:val="000000"/>
              </w:rPr>
              <w:t>Obtain financial return (through getting jobs, business opportunities)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16.9</w:t>
            </w: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firstLine="1"/>
              <w:rPr>
                <w:color w:val="000000"/>
              </w:rPr>
            </w:pPr>
            <w:r w:rsidRPr="002F2F42">
              <w:rPr>
                <w:color w:val="000000"/>
              </w:rPr>
              <w:t>No active motives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C60E79" w:rsidTr="004F6786">
        <w:tc>
          <w:tcPr>
            <w:tcW w:w="4820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2"/>
              <w:rPr>
                <w:color w:val="000000"/>
              </w:rPr>
            </w:pPr>
            <w:r w:rsidRPr="002F2F42">
              <w:rPr>
                <w:color w:val="000000"/>
              </w:rPr>
              <w:t>Following legislative requirements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3.5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60E79" w:rsidRPr="002F2F42" w:rsidRDefault="00C60E7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F2F42">
              <w:rPr>
                <w:color w:val="000000"/>
              </w:rPr>
              <w:t>5.6</w:t>
            </w:r>
          </w:p>
        </w:tc>
      </w:tr>
    </w:tbl>
    <w:p w:rsidR="00C8681F" w:rsidRPr="00C60E79" w:rsidRDefault="00C60E79" w:rsidP="00C60E79">
      <w:bookmarkStart w:id="4" w:name="_GoBack"/>
      <w:bookmarkEnd w:id="4"/>
    </w:p>
    <w:sectPr w:rsidR="00C8681F" w:rsidRPr="00C60E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4B"/>
    <w:rsid w:val="003F754B"/>
    <w:rsid w:val="005606C8"/>
    <w:rsid w:val="007B6053"/>
    <w:rsid w:val="00C60E79"/>
    <w:rsid w:val="00F1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7C8A19-E864-420E-A43D-33715AD1F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754B"/>
    <w:pPr>
      <w:spacing w:after="0"/>
    </w:pPr>
    <w:rPr>
      <w:rFonts w:ascii="Times New Roman" w:hAnsi="Times New Roman" w:cs="Times New Roman"/>
      <w:sz w:val="24"/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54B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link w:val="BodyTextChar"/>
    <w:qFormat/>
    <w:rsid w:val="003F754B"/>
    <w:pPr>
      <w:spacing w:before="120" w:after="120" w:line="264" w:lineRule="auto"/>
    </w:pPr>
    <w:rPr>
      <w:rFonts w:ascii="Calibri" w:eastAsia="Calibri" w:hAnsi="Calibri" w:cs="Times New Roman"/>
      <w:color w:val="000000"/>
      <w:sz w:val="24"/>
      <w:lang w:val="en-AU" w:eastAsia="en-AU"/>
    </w:rPr>
  </w:style>
  <w:style w:type="character" w:customStyle="1" w:styleId="BodyTextChar">
    <w:name w:val="Body Text Char"/>
    <w:basedOn w:val="DefaultParagraphFont"/>
    <w:link w:val="BodyText"/>
    <w:rsid w:val="003F754B"/>
    <w:rPr>
      <w:rFonts w:ascii="Calibri" w:eastAsia="Calibri" w:hAnsi="Calibri" w:cs="Times New Roman"/>
      <w:color w:val="000000"/>
      <w:sz w:val="24"/>
      <w:lang w:val="en-AU" w:eastAsia="en-AU"/>
    </w:rPr>
  </w:style>
  <w:style w:type="paragraph" w:styleId="Caption">
    <w:name w:val="caption"/>
    <w:basedOn w:val="BodyText"/>
    <w:next w:val="BodyText"/>
    <w:uiPriority w:val="4"/>
    <w:qFormat/>
    <w:rsid w:val="003F754B"/>
    <w:pPr>
      <w:keepNext/>
      <w:spacing w:before="240" w:line="240" w:lineRule="auto"/>
    </w:pPr>
    <w:rPr>
      <w:rFonts w:ascii="Times New Roman" w:eastAsia="Times New Roman" w:hAnsi="Times New Roman"/>
      <w:b/>
      <w:bCs/>
      <w:color w:val="auto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nantavisai</dc:creator>
  <cp:keywords/>
  <dc:description/>
  <cp:lastModifiedBy>Tsu Ias</cp:lastModifiedBy>
  <cp:revision>2</cp:revision>
  <dcterms:created xsi:type="dcterms:W3CDTF">2023-06-15T05:04:00Z</dcterms:created>
  <dcterms:modified xsi:type="dcterms:W3CDTF">2023-10-23T09:56:00Z</dcterms:modified>
</cp:coreProperties>
</file>